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08" w:rsidRDefault="00126908" w:rsidP="00126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«Серьгинская основная общеобразовательная школа»</w:t>
      </w:r>
    </w:p>
    <w:p w:rsidR="00126908" w:rsidRPr="00126908" w:rsidRDefault="00126908" w:rsidP="00126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jc w:val="center"/>
        <w:tblInd w:w="-885" w:type="dxa"/>
        <w:tblLook w:val="04A0" w:firstRow="1" w:lastRow="0" w:firstColumn="1" w:lastColumn="0" w:noHBand="0" w:noVBand="1"/>
      </w:tblPr>
      <w:tblGrid>
        <w:gridCol w:w="4077"/>
        <w:gridCol w:w="2835"/>
        <w:gridCol w:w="3544"/>
      </w:tblGrid>
      <w:tr w:rsidR="00177843" w:rsidRPr="00F63662" w:rsidTr="0029339A">
        <w:trPr>
          <w:jc w:val="center"/>
        </w:trPr>
        <w:tc>
          <w:tcPr>
            <w:tcW w:w="4077" w:type="dxa"/>
          </w:tcPr>
          <w:p w:rsidR="00177843" w:rsidRPr="00F63662" w:rsidRDefault="00177843" w:rsidP="0029339A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6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77843" w:rsidRPr="00F63662" w:rsidRDefault="00177843" w:rsidP="0029339A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77843" w:rsidRPr="00F63662" w:rsidRDefault="00177843" w:rsidP="0029339A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66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77843" w:rsidRPr="00F63662" w:rsidRDefault="00177843" w:rsidP="0029339A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66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школы:</w:t>
            </w:r>
          </w:p>
          <w:p w:rsidR="00177843" w:rsidRPr="00F63662" w:rsidRDefault="00177843" w:rsidP="0029339A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662">
              <w:rPr>
                <w:rFonts w:ascii="Times New Roman" w:hAnsi="Times New Roman"/>
                <w:sz w:val="24"/>
                <w:szCs w:val="24"/>
                <w:lang w:eastAsia="ru-RU"/>
              </w:rPr>
              <w:t>О.Б.Брюхович</w:t>
            </w:r>
            <w:proofErr w:type="spellEnd"/>
          </w:p>
          <w:p w:rsidR="00177843" w:rsidRPr="00F63662" w:rsidRDefault="00177843" w:rsidP="0029339A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 ____________ 2014</w:t>
            </w:r>
            <w:r w:rsidRPr="00F6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77843" w:rsidRDefault="00177843" w:rsidP="0017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843" w:rsidRDefault="00177843" w:rsidP="00126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составлении и экспертизе рабочих программ</w:t>
      </w:r>
    </w:p>
    <w:p w:rsidR="00294BA8" w:rsidRPr="00294BA8" w:rsidRDefault="00294BA8" w:rsidP="00294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94BA8" w:rsidRPr="00294BA8" w:rsidRDefault="00294BA8" w:rsidP="00294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 разработано в соответствии </w:t>
      </w:r>
      <w:proofErr w:type="gramStart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BA8" w:rsidRPr="00294BA8" w:rsidRDefault="00294BA8" w:rsidP="00294B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РФ «Об образовании»;</w:t>
      </w:r>
    </w:p>
    <w:p w:rsidR="00294BA8" w:rsidRPr="00294BA8" w:rsidRDefault="00294BA8" w:rsidP="00294B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Базисным учебным планом общеобразовательных учреждений Российской Федерации (Приказ Минобразования России от 09.03.2004 №1312);</w:t>
      </w:r>
    </w:p>
    <w:p w:rsidR="00294BA8" w:rsidRPr="00294BA8" w:rsidRDefault="00294BA8" w:rsidP="00294B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компонентом государственных образовательных стандартов начального общего, основного общего и среднего (полного) общего образования (Приказ Минобразования России  от 05.03.2004  № 1098);</w:t>
      </w:r>
    </w:p>
    <w:p w:rsidR="00294BA8" w:rsidRPr="00294BA8" w:rsidRDefault="00294BA8" w:rsidP="00294B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государственным образовательным стандартом начального общего образования, утверждённого приказом Министерства образования и науки Российской Федерации от 06.10.2009 г. №373;</w:t>
      </w:r>
    </w:p>
    <w:p w:rsidR="00294BA8" w:rsidRPr="00294BA8" w:rsidRDefault="00294BA8" w:rsidP="00294B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перечнем учебников, рекомендованных (допущенных) к использованию в образовательном процессе 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94BA8" w:rsidRPr="00294BA8" w:rsidRDefault="00294BA8" w:rsidP="0029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A8" w:rsidRPr="00294BA8" w:rsidRDefault="00294BA8" w:rsidP="00126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Экспертиза рабочих программ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Предметная рабочая программа разрабатывается учителем для учебного курса по учебному предмету. Содержание предметной рабочей программы рассматривается на заседаниях  предметных школьных методических объединений и согласовывается с заместителем директора по учебно-воспитательной работе, курирующим данное направление, утверждается приказом директора школы в срок до 1 сентября текущего года. 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Внешней экспертизе, через рассмотрение предметных рабочих программ муниципальными рабочими группами  по экспертизе рабочих программ и утверждение на заседании районного методического совета, подвергаются рабочие программы учебных предметов, где наблюдается содержательное  отклонение от утвержденной программы,  рабочие программы, </w:t>
      </w: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разработанные педагогами, программы предметных курсов, факультативных курсов, элективных курсов.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 целью осуществления внешней экспертизы предметные рабочие программы представляются в методический кабинет отдела образования в срок до 20 августа текущего учебного года, внешняя экспертиза проводится в срок до 25 августа текущего года, утверждение директором школы в срок до 1 сентября текущего года. </w:t>
      </w:r>
    </w:p>
    <w:p w:rsidR="00294BA8" w:rsidRPr="00294BA8" w:rsidRDefault="00294BA8" w:rsidP="0029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A8" w:rsidRPr="00126908" w:rsidRDefault="00294BA8" w:rsidP="001269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Предметная рабочая программа составляется в соответствии со следующей структурой: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3.1.Титульный лист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предметной рабочей программы указывается: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образовательного учреждения;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рассмотрения  на заседании школьного методического объединения, согласования с заместителем директора по учебно-воспитательной работе, курирующим данное направление (на заседании методического совета школы), утверждения директором школы;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учител</w:t>
      </w:r>
      <w:proofErr w:type="gramStart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составителя предметной рабочей программы с указанием должности;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BA8">
        <w:rPr>
          <w:rFonts w:ascii="Times New Roman" w:eastAsia="Times New Roman" w:hAnsi="Times New Roman" w:cs="Times New Roman"/>
          <w:color w:val="373636"/>
          <w:lang w:eastAsia="ru-RU"/>
        </w:rPr>
        <w:t xml:space="preserve">- </w:t>
      </w: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 курса, для изучения которого написана программа;</w:t>
      </w:r>
      <w:r w:rsidRPr="00294B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4BA8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параллели, на которой изучается программа; </w:t>
      </w: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A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города, населенного пункта; </w:t>
      </w: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учебный год на который составлена  рабочая программа (Приложение 1);</w:t>
      </w:r>
      <w:proofErr w:type="gramEnd"/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Пояснительная записка</w:t>
      </w:r>
      <w:proofErr w:type="gramStart"/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необходимо указать: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программа послужила основанием для разработки рабочей программы (название, автор, год издания), тип (общеобразовательная, коррекционная), определение класса </w:t>
      </w:r>
      <w:proofErr w:type="gramStart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учебно-методический комплекс;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конкретизировать общие цели (начального, общего, среднего) образования с учётом специфики учебного предмета, курса;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.2.Общая характеристика учебного предмета, курса.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.3. Описание места учебного предмета, курса в учебном плане.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3.4. Описание ценностных ориентиров содержания учебного предмета.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3.5. Результаты освоения конкретного учебного предмета, курса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классов работающих по стандартам второго поколения указать личностные, </w:t>
      </w:r>
      <w:proofErr w:type="spellStart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результаты)</w:t>
      </w:r>
      <w:proofErr w:type="gramStart"/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3.6.Содержание учебного предмета курса;</w:t>
      </w:r>
      <w:bookmarkStart w:id="0" w:name="_GoBack"/>
      <w:bookmarkEnd w:id="0"/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3.7.Тематическое планирование.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4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3.8.Описание материально-технического обеспечения образовательного процесса</w:t>
      </w:r>
      <w:r w:rsidRPr="00294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BA8" w:rsidRPr="00294BA8" w:rsidRDefault="00294BA8" w:rsidP="0029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1736" w:rsidRDefault="00126908"/>
    <w:sectPr w:rsidR="000F1736" w:rsidSect="00FE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6435"/>
    <w:multiLevelType w:val="hybridMultilevel"/>
    <w:tmpl w:val="AC8E33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9"/>
    <w:rsid w:val="00126908"/>
    <w:rsid w:val="00177843"/>
    <w:rsid w:val="00294BA8"/>
    <w:rsid w:val="00653989"/>
    <w:rsid w:val="00BF65A4"/>
    <w:rsid w:val="00CC18D2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Директорр</dc:creator>
  <cp:keywords/>
  <dc:description/>
  <cp:lastModifiedBy>Директорр</cp:lastModifiedBy>
  <cp:revision>7</cp:revision>
  <cp:lastPrinted>2015-03-07T09:09:00Z</cp:lastPrinted>
  <dcterms:created xsi:type="dcterms:W3CDTF">2015-01-30T08:13:00Z</dcterms:created>
  <dcterms:modified xsi:type="dcterms:W3CDTF">2015-03-07T09:10:00Z</dcterms:modified>
</cp:coreProperties>
</file>