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3B" w:rsidRDefault="009F223B" w:rsidP="009F223B">
      <w:pPr>
        <w:pStyle w:val="a3"/>
        <w:ind w:firstLine="0"/>
        <w:jc w:val="right"/>
        <w:rPr>
          <w:sz w:val="22"/>
          <w:szCs w:val="22"/>
        </w:rPr>
      </w:pPr>
    </w:p>
    <w:p w:rsidR="009F223B" w:rsidRDefault="009F223B" w:rsidP="009F223B">
      <w:pPr>
        <w:pStyle w:val="a3"/>
        <w:ind w:firstLine="0"/>
        <w:jc w:val="right"/>
        <w:rPr>
          <w:sz w:val="22"/>
          <w:szCs w:val="22"/>
        </w:rPr>
      </w:pPr>
    </w:p>
    <w:p w:rsidR="00A87503" w:rsidRPr="00A87503" w:rsidRDefault="00A87503" w:rsidP="00A87503">
      <w:pPr>
        <w:jc w:val="center"/>
        <w:rPr>
          <w:b/>
          <w:sz w:val="28"/>
          <w:szCs w:val="28"/>
        </w:rPr>
      </w:pPr>
      <w:r w:rsidRPr="00A87503">
        <w:rPr>
          <w:b/>
          <w:sz w:val="28"/>
          <w:szCs w:val="28"/>
        </w:rPr>
        <w:t>Муниципальное бюджетное общеобразовательное учреждение «Серьгинская основная общеобразовательная школа»</w:t>
      </w:r>
    </w:p>
    <w:p w:rsidR="0034414D" w:rsidRPr="0034414D" w:rsidRDefault="0034414D" w:rsidP="0034414D">
      <w:pPr>
        <w:spacing w:after="200"/>
        <w:jc w:val="center"/>
        <w:rPr>
          <w:rFonts w:ascii="Calibri" w:eastAsia="Calibri" w:hAnsi="Calibri"/>
          <w:b/>
          <w:lang w:eastAsia="en-US"/>
        </w:rPr>
      </w:pPr>
    </w:p>
    <w:tbl>
      <w:tblPr>
        <w:tblW w:w="10456" w:type="dxa"/>
        <w:jc w:val="center"/>
        <w:tblInd w:w="-885" w:type="dxa"/>
        <w:tblLook w:val="04A0" w:firstRow="1" w:lastRow="0" w:firstColumn="1" w:lastColumn="0" w:noHBand="0" w:noVBand="1"/>
      </w:tblPr>
      <w:tblGrid>
        <w:gridCol w:w="4077"/>
        <w:gridCol w:w="2835"/>
        <w:gridCol w:w="3544"/>
      </w:tblGrid>
      <w:tr w:rsidR="0034414D" w:rsidRPr="0034414D" w:rsidTr="0034414D">
        <w:trPr>
          <w:jc w:val="center"/>
        </w:trPr>
        <w:tc>
          <w:tcPr>
            <w:tcW w:w="4077" w:type="dxa"/>
            <w:hideMark/>
          </w:tcPr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2835" w:type="dxa"/>
          </w:tcPr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  <w:b/>
              </w:rPr>
            </w:pPr>
          </w:p>
        </w:tc>
        <w:tc>
          <w:tcPr>
            <w:tcW w:w="3544" w:type="dxa"/>
            <w:hideMark/>
          </w:tcPr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</w:rPr>
            </w:pPr>
            <w:r w:rsidRPr="0034414D">
              <w:rPr>
                <w:rFonts w:eastAsia="Calibri"/>
              </w:rPr>
              <w:t>УТВЕРЖДАЮ</w:t>
            </w:r>
          </w:p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</w:rPr>
            </w:pPr>
            <w:r w:rsidRPr="0034414D">
              <w:rPr>
                <w:rFonts w:eastAsia="Calibri"/>
              </w:rPr>
              <w:t>Директор школы:</w:t>
            </w:r>
          </w:p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</w:rPr>
            </w:pPr>
            <w:proofErr w:type="spellStart"/>
            <w:r w:rsidRPr="0034414D">
              <w:rPr>
                <w:rFonts w:eastAsia="Calibri"/>
              </w:rPr>
              <w:t>О.Б.Брюхович</w:t>
            </w:r>
            <w:proofErr w:type="spellEnd"/>
          </w:p>
          <w:p w:rsidR="0034414D" w:rsidRPr="0034414D" w:rsidRDefault="0034414D" w:rsidP="0034414D">
            <w:pPr>
              <w:spacing w:after="120" w:line="276" w:lineRule="auto"/>
              <w:rPr>
                <w:rFonts w:eastAsia="Calibri"/>
              </w:rPr>
            </w:pPr>
            <w:r w:rsidRPr="0034414D">
              <w:rPr>
                <w:rFonts w:eastAsia="Calibri"/>
              </w:rPr>
              <w:t xml:space="preserve"> «____» ____________ 2014 г.</w:t>
            </w:r>
          </w:p>
        </w:tc>
      </w:tr>
    </w:tbl>
    <w:p w:rsidR="009F223B" w:rsidRDefault="009F223B" w:rsidP="0034414D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                                   </w:t>
      </w:r>
      <w:r w:rsidR="0034414D">
        <w:rPr>
          <w:sz w:val="22"/>
          <w:szCs w:val="22"/>
        </w:rPr>
        <w:t xml:space="preserve">                             </w:t>
      </w:r>
    </w:p>
    <w:p w:rsidR="0034414D" w:rsidRDefault="0034414D" w:rsidP="0034414D">
      <w:pPr>
        <w:pStyle w:val="a3"/>
        <w:ind w:firstLine="0"/>
        <w:jc w:val="right"/>
        <w:rPr>
          <w:sz w:val="22"/>
          <w:szCs w:val="22"/>
        </w:rPr>
      </w:pPr>
    </w:p>
    <w:p w:rsidR="009F223B" w:rsidRDefault="009F223B" w:rsidP="0034414D">
      <w:pPr>
        <w:rPr>
          <w:b/>
          <w:sz w:val="28"/>
          <w:szCs w:val="28"/>
        </w:rPr>
      </w:pPr>
    </w:p>
    <w:p w:rsidR="009F223B" w:rsidRPr="0034414D" w:rsidRDefault="009F223B" w:rsidP="009F223B">
      <w:pPr>
        <w:jc w:val="center"/>
        <w:rPr>
          <w:sz w:val="28"/>
          <w:szCs w:val="28"/>
        </w:rPr>
      </w:pPr>
      <w:r w:rsidRPr="0034414D">
        <w:rPr>
          <w:b/>
          <w:sz w:val="28"/>
          <w:szCs w:val="28"/>
        </w:rPr>
        <w:t>Положение</w:t>
      </w:r>
    </w:p>
    <w:p w:rsidR="009F223B" w:rsidRPr="0034414D" w:rsidRDefault="00C52520" w:rsidP="009F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34414D" w:rsidRPr="0034414D">
        <w:rPr>
          <w:b/>
          <w:sz w:val="28"/>
          <w:szCs w:val="28"/>
        </w:rPr>
        <w:t xml:space="preserve"> </w:t>
      </w:r>
      <w:r w:rsidR="009F223B" w:rsidRPr="0034414D">
        <w:rPr>
          <w:b/>
          <w:sz w:val="28"/>
          <w:szCs w:val="28"/>
        </w:rPr>
        <w:t xml:space="preserve">о  доступности  размещения  информации  для  </w:t>
      </w:r>
    </w:p>
    <w:p w:rsidR="0034414D" w:rsidRPr="0034414D" w:rsidRDefault="0034414D" w:rsidP="009F223B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обучающихся</w:t>
      </w:r>
    </w:p>
    <w:p w:rsidR="009F223B" w:rsidRPr="0034414D" w:rsidRDefault="0034414D" w:rsidP="0034414D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МБ</w:t>
      </w:r>
      <w:r w:rsidR="009F223B" w:rsidRPr="0034414D">
        <w:rPr>
          <w:b/>
          <w:sz w:val="28"/>
          <w:szCs w:val="28"/>
        </w:rPr>
        <w:t xml:space="preserve">ОУ </w:t>
      </w:r>
      <w:r w:rsidRPr="0034414D">
        <w:rPr>
          <w:b/>
          <w:sz w:val="28"/>
          <w:szCs w:val="28"/>
        </w:rPr>
        <w:t>«</w:t>
      </w:r>
      <w:proofErr w:type="spellStart"/>
      <w:r w:rsidRPr="0034414D">
        <w:rPr>
          <w:b/>
          <w:sz w:val="28"/>
          <w:szCs w:val="28"/>
        </w:rPr>
        <w:t>СерьгинскаяООШ</w:t>
      </w:r>
      <w:proofErr w:type="spellEnd"/>
      <w:r w:rsidRPr="0034414D">
        <w:rPr>
          <w:b/>
          <w:sz w:val="28"/>
          <w:szCs w:val="28"/>
        </w:rPr>
        <w:t>»</w:t>
      </w:r>
    </w:p>
    <w:p w:rsidR="009F223B" w:rsidRPr="0034414D" w:rsidRDefault="009F223B" w:rsidP="009F223B">
      <w:pPr>
        <w:rPr>
          <w:b/>
          <w:sz w:val="28"/>
          <w:szCs w:val="28"/>
        </w:rPr>
      </w:pPr>
    </w:p>
    <w:p w:rsidR="009F223B" w:rsidRPr="0034414D" w:rsidRDefault="009F223B" w:rsidP="009F223B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1. Общие положения</w:t>
      </w:r>
    </w:p>
    <w:p w:rsidR="0034414D" w:rsidRPr="0034414D" w:rsidRDefault="009F223B" w:rsidP="0034414D">
      <w:pPr>
        <w:jc w:val="center"/>
        <w:rPr>
          <w:b/>
          <w:sz w:val="28"/>
          <w:szCs w:val="28"/>
        </w:rPr>
      </w:pPr>
      <w:r w:rsidRPr="0034414D">
        <w:rPr>
          <w:sz w:val="28"/>
          <w:szCs w:val="28"/>
        </w:rPr>
        <w:t xml:space="preserve">1.1  Настоящее Положение разработано в соответствии с Конвенцией о правах ребенка и регламентирует доступность информации для </w:t>
      </w:r>
      <w:r w:rsidR="0034414D" w:rsidRPr="0034414D">
        <w:rPr>
          <w:sz w:val="28"/>
          <w:szCs w:val="28"/>
        </w:rPr>
        <w:t xml:space="preserve">обучающихся </w:t>
      </w:r>
      <w:r w:rsidR="0034414D" w:rsidRPr="0034414D">
        <w:rPr>
          <w:b/>
          <w:sz w:val="28"/>
          <w:szCs w:val="28"/>
        </w:rPr>
        <w:t>МБОУ «</w:t>
      </w:r>
      <w:proofErr w:type="spellStart"/>
      <w:r w:rsidR="0034414D" w:rsidRPr="0034414D">
        <w:rPr>
          <w:b/>
          <w:sz w:val="28"/>
          <w:szCs w:val="28"/>
        </w:rPr>
        <w:t>СерьгинскаяООШ</w:t>
      </w:r>
      <w:proofErr w:type="spellEnd"/>
      <w:r w:rsidR="0034414D" w:rsidRPr="0034414D">
        <w:rPr>
          <w:b/>
          <w:sz w:val="28"/>
          <w:szCs w:val="28"/>
        </w:rPr>
        <w:t>»</w:t>
      </w:r>
    </w:p>
    <w:p w:rsidR="009F223B" w:rsidRPr="0034414D" w:rsidRDefault="009F223B" w:rsidP="0034414D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</w:t>
      </w:r>
      <w:proofErr w:type="gramStart"/>
      <w:r w:rsidRPr="0034414D">
        <w:rPr>
          <w:sz w:val="28"/>
          <w:szCs w:val="28"/>
        </w:rPr>
        <w:t xml:space="preserve">(далее – Учреждение) (в </w:t>
      </w:r>
      <w:proofErr w:type="spellStart"/>
      <w:r w:rsidRPr="0034414D">
        <w:rPr>
          <w:sz w:val="28"/>
          <w:szCs w:val="28"/>
        </w:rPr>
        <w:t>т.ч</w:t>
      </w:r>
      <w:proofErr w:type="spellEnd"/>
      <w:r w:rsidRPr="0034414D">
        <w:rPr>
          <w:sz w:val="28"/>
          <w:szCs w:val="28"/>
        </w:rPr>
        <w:t>. телефон «доверия», почта «доверия», стенды с телефонами лиц, уполномоченных защищать права детей).</w:t>
      </w:r>
      <w:proofErr w:type="gramEnd"/>
    </w:p>
    <w:p w:rsidR="009F223B" w:rsidRPr="0034414D" w:rsidRDefault="009F223B" w:rsidP="009F223B">
      <w:pPr>
        <w:jc w:val="both"/>
        <w:rPr>
          <w:color w:val="000000"/>
          <w:sz w:val="28"/>
          <w:szCs w:val="28"/>
        </w:rPr>
      </w:pPr>
      <w:r w:rsidRPr="0034414D">
        <w:rPr>
          <w:sz w:val="28"/>
          <w:szCs w:val="28"/>
        </w:rPr>
        <w:t xml:space="preserve">1.2.  </w:t>
      </w:r>
      <w:proofErr w:type="gramStart"/>
      <w:r w:rsidRPr="0034414D">
        <w:rPr>
          <w:color w:val="000000"/>
          <w:sz w:val="28"/>
          <w:szCs w:val="28"/>
        </w:rPr>
        <w:t xml:space="preserve">Данное </w:t>
      </w:r>
      <w:bookmarkStart w:id="1" w:name="YANDEX_5"/>
      <w:bookmarkEnd w:id="1"/>
      <w:r w:rsidRPr="0034414D">
        <w:rPr>
          <w:color w:val="000000"/>
          <w:sz w:val="28"/>
          <w:szCs w:val="28"/>
        </w:rPr>
        <w:fldChar w:fldCharType="begin"/>
      </w:r>
      <w:r w:rsidRPr="0034414D">
        <w:rPr>
          <w:color w:val="000000"/>
          <w:sz w:val="28"/>
          <w:szCs w:val="28"/>
        </w:rPr>
        <w:instrText xml:space="preserve"> HYPERLINK 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\l "YANDEX_4" </w:instrText>
      </w:r>
      <w:r w:rsidRPr="0034414D">
        <w:rPr>
          <w:color w:val="000000"/>
          <w:sz w:val="28"/>
          <w:szCs w:val="28"/>
        </w:rPr>
        <w:fldChar w:fldCharType="end"/>
      </w:r>
      <w:r w:rsidRPr="0034414D">
        <w:rPr>
          <w:color w:val="000000"/>
          <w:sz w:val="28"/>
          <w:szCs w:val="28"/>
        </w:rPr>
        <w:t> положение </w:t>
      </w:r>
      <w:hyperlink r:id="rId6" w:anchor="YANDEX_6" w:history="1"/>
      <w:r w:rsidRPr="0034414D">
        <w:rPr>
          <w:color w:val="000000"/>
          <w:sz w:val="28"/>
          <w:szCs w:val="28"/>
        </w:rPr>
        <w:t xml:space="preserve"> определяет наличие и</w:t>
      </w:r>
      <w:proofErr w:type="gramEnd"/>
      <w:r w:rsidRPr="0034414D">
        <w:rPr>
          <w:color w:val="000000"/>
          <w:sz w:val="28"/>
          <w:szCs w:val="28"/>
        </w:rPr>
        <w:t xml:space="preserve"> </w:t>
      </w:r>
      <w:bookmarkStart w:id="2" w:name="YANDEX_6"/>
      <w:bookmarkEnd w:id="2"/>
      <w:r w:rsidRPr="0034414D">
        <w:rPr>
          <w:color w:val="000000"/>
          <w:sz w:val="28"/>
          <w:szCs w:val="28"/>
        </w:rPr>
        <w:fldChar w:fldCharType="begin"/>
      </w:r>
      <w:r w:rsidRPr="0034414D">
        <w:rPr>
          <w:color w:val="000000"/>
          <w:sz w:val="28"/>
          <w:szCs w:val="28"/>
        </w:rPr>
        <w:instrText xml:space="preserve"> HYPERLINK 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\l "YANDEX_5" </w:instrText>
      </w:r>
      <w:r w:rsidRPr="0034414D">
        <w:rPr>
          <w:color w:val="000000"/>
          <w:sz w:val="28"/>
          <w:szCs w:val="28"/>
        </w:rPr>
        <w:fldChar w:fldCharType="end"/>
      </w:r>
      <w:r w:rsidRPr="0034414D">
        <w:rPr>
          <w:color w:val="000000"/>
          <w:sz w:val="28"/>
          <w:szCs w:val="28"/>
        </w:rPr>
        <w:t> размещение </w:t>
      </w:r>
      <w:hyperlink r:id="rId7" w:anchor="YANDEX_7" w:history="1"/>
      <w:r w:rsidRPr="0034414D">
        <w:rPr>
          <w:color w:val="000000"/>
          <w:sz w:val="28"/>
          <w:szCs w:val="28"/>
        </w:rPr>
        <w:t xml:space="preserve"> </w:t>
      </w:r>
      <w:bookmarkStart w:id="3" w:name="YANDEX_7"/>
      <w:bookmarkEnd w:id="3"/>
      <w:r w:rsidRPr="0034414D">
        <w:rPr>
          <w:color w:val="000000"/>
          <w:sz w:val="28"/>
          <w:szCs w:val="28"/>
        </w:rPr>
        <w:fldChar w:fldCharType="begin"/>
      </w:r>
      <w:r w:rsidRPr="0034414D">
        <w:rPr>
          <w:color w:val="000000"/>
          <w:sz w:val="28"/>
          <w:szCs w:val="28"/>
        </w:rPr>
        <w:instrText xml:space="preserve"> HYPERLINK 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\l "YANDEX_6" </w:instrText>
      </w:r>
      <w:r w:rsidRPr="0034414D">
        <w:rPr>
          <w:color w:val="000000"/>
          <w:sz w:val="28"/>
          <w:szCs w:val="28"/>
        </w:rPr>
        <w:fldChar w:fldCharType="end"/>
      </w:r>
      <w:r w:rsidRPr="0034414D">
        <w:rPr>
          <w:color w:val="000000"/>
          <w:sz w:val="28"/>
          <w:szCs w:val="28"/>
        </w:rPr>
        <w:t> информации </w:t>
      </w:r>
      <w:hyperlink r:id="rId8" w:anchor="YANDEX_8" w:history="1"/>
      <w:r w:rsidRPr="0034414D">
        <w:rPr>
          <w:color w:val="000000"/>
          <w:sz w:val="28"/>
          <w:szCs w:val="28"/>
        </w:rPr>
        <w:t xml:space="preserve"> о правах и интересах ребенка, в том числе телефона «доверия» в Учреждении.</w:t>
      </w:r>
    </w:p>
    <w:p w:rsidR="009F223B" w:rsidRPr="0034414D" w:rsidRDefault="009F223B" w:rsidP="009F223B">
      <w:pPr>
        <w:jc w:val="both"/>
        <w:rPr>
          <w:color w:val="000000"/>
          <w:sz w:val="28"/>
          <w:szCs w:val="28"/>
        </w:rPr>
      </w:pPr>
    </w:p>
    <w:p w:rsidR="009F223B" w:rsidRPr="0034414D" w:rsidRDefault="009F223B" w:rsidP="009F223B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2. Цели и задачи данной информации</w:t>
      </w:r>
    </w:p>
    <w:p w:rsidR="009F223B" w:rsidRPr="0034414D" w:rsidRDefault="009F223B" w:rsidP="009F223B">
      <w:pPr>
        <w:rPr>
          <w:sz w:val="28"/>
          <w:szCs w:val="28"/>
        </w:rPr>
      </w:pPr>
      <w:r w:rsidRPr="0034414D">
        <w:rPr>
          <w:sz w:val="28"/>
          <w:szCs w:val="28"/>
        </w:rPr>
        <w:t xml:space="preserve">2.1.    Научить детей в трудной ситуации правильно воспользоваться телефоном «доверия», почтой «доверия», журналом </w:t>
      </w:r>
      <w:r w:rsidR="0034414D" w:rsidRPr="0034414D">
        <w:rPr>
          <w:sz w:val="28"/>
          <w:szCs w:val="28"/>
        </w:rPr>
        <w:t>о жестоком обращении.</w:t>
      </w:r>
    </w:p>
    <w:p w:rsidR="009F223B" w:rsidRPr="0034414D" w:rsidRDefault="009F223B" w:rsidP="009F223B">
      <w:pPr>
        <w:rPr>
          <w:sz w:val="28"/>
          <w:szCs w:val="28"/>
        </w:rPr>
      </w:pPr>
      <w:r w:rsidRPr="0034414D">
        <w:rPr>
          <w:sz w:val="28"/>
          <w:szCs w:val="28"/>
        </w:rPr>
        <w:t>2.2.    Научить детей отстаивать свои права в трудной жизненной ситуации.</w:t>
      </w:r>
    </w:p>
    <w:p w:rsidR="009F223B" w:rsidRPr="0034414D" w:rsidRDefault="009F223B" w:rsidP="009F223B">
      <w:pPr>
        <w:rPr>
          <w:sz w:val="28"/>
          <w:szCs w:val="28"/>
        </w:rPr>
      </w:pPr>
    </w:p>
    <w:p w:rsidR="009F223B" w:rsidRPr="0034414D" w:rsidRDefault="009F223B" w:rsidP="009F223B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3. Права детей</w:t>
      </w:r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>3.1.  Соблюдение прав детей – одно из условий обеспечения нормативной жизнедеятельности и развития ребенка в Учреждении.</w:t>
      </w:r>
    </w:p>
    <w:p w:rsidR="009F223B" w:rsidRPr="0034414D" w:rsidRDefault="009F223B" w:rsidP="009F223B">
      <w:pPr>
        <w:jc w:val="both"/>
        <w:rPr>
          <w:b/>
          <w:sz w:val="28"/>
          <w:szCs w:val="28"/>
        </w:rPr>
      </w:pPr>
      <w:r w:rsidRPr="0034414D">
        <w:rPr>
          <w:sz w:val="28"/>
          <w:szCs w:val="28"/>
        </w:rPr>
        <w:t xml:space="preserve">3.2.    По данному Положению </w:t>
      </w:r>
      <w:proofErr w:type="spellStart"/>
      <w:r w:rsidRPr="0034414D">
        <w:rPr>
          <w:sz w:val="28"/>
          <w:szCs w:val="28"/>
        </w:rPr>
        <w:t>применительны</w:t>
      </w:r>
      <w:proofErr w:type="spellEnd"/>
      <w:r w:rsidRPr="0034414D">
        <w:rPr>
          <w:sz w:val="28"/>
          <w:szCs w:val="28"/>
        </w:rPr>
        <w:t xml:space="preserve"> следующие права детей: </w:t>
      </w:r>
      <w:r w:rsidRPr="0034414D">
        <w:rPr>
          <w:b/>
          <w:sz w:val="28"/>
          <w:szCs w:val="28"/>
        </w:rPr>
        <w:t xml:space="preserve"> </w:t>
      </w:r>
    </w:p>
    <w:p w:rsidR="009F223B" w:rsidRPr="0034414D" w:rsidRDefault="009F223B" w:rsidP="009F223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34414D">
        <w:rPr>
          <w:b/>
          <w:sz w:val="28"/>
          <w:szCs w:val="28"/>
        </w:rPr>
        <w:t xml:space="preserve">    -   </w:t>
      </w:r>
      <w:r w:rsidRPr="0034414D">
        <w:rPr>
          <w:sz w:val="28"/>
          <w:szCs w:val="28"/>
        </w:rPr>
        <w:t>право на свободу мысли, совести и религии;</w:t>
      </w:r>
    </w:p>
    <w:p w:rsidR="009F223B" w:rsidRPr="0034414D" w:rsidRDefault="009F223B" w:rsidP="009F223B">
      <w:pPr>
        <w:tabs>
          <w:tab w:val="left" w:pos="709"/>
        </w:tabs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               -   право свободно выражать свое мнение;</w:t>
      </w:r>
    </w:p>
    <w:p w:rsidR="009F223B" w:rsidRPr="0034414D" w:rsidRDefault="009F223B" w:rsidP="009F223B">
      <w:pPr>
        <w:ind w:left="709" w:hanging="283"/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        -  право на защиту от всех форм физического и психического насилия, оскорбления.</w:t>
      </w:r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3.3.   </w:t>
      </w:r>
      <w:r w:rsidRPr="0034414D">
        <w:rPr>
          <w:color w:val="000000"/>
          <w:sz w:val="28"/>
          <w:szCs w:val="28"/>
        </w:rPr>
        <w:t>Реализовать данное право воспитанник может:</w:t>
      </w:r>
    </w:p>
    <w:p w:rsidR="009F223B" w:rsidRPr="0034414D" w:rsidRDefault="009F223B" w:rsidP="009F223B">
      <w:pPr>
        <w:numPr>
          <w:ilvl w:val="0"/>
          <w:numId w:val="1"/>
        </w:numPr>
        <w:ind w:left="1134"/>
        <w:jc w:val="both"/>
        <w:rPr>
          <w:color w:val="000000"/>
          <w:sz w:val="28"/>
          <w:szCs w:val="28"/>
        </w:rPr>
      </w:pPr>
      <w:r w:rsidRPr="0034414D">
        <w:rPr>
          <w:color w:val="000000"/>
          <w:sz w:val="28"/>
          <w:szCs w:val="28"/>
        </w:rPr>
        <w:t>обратиться к администрации Учреждения, социальному педагогу, воспитателю за информацией по правам ребенка и законам их регламентирующим.</w:t>
      </w:r>
    </w:p>
    <w:p w:rsidR="0034414D" w:rsidRPr="0034414D" w:rsidRDefault="009F223B" w:rsidP="009F223B">
      <w:pPr>
        <w:numPr>
          <w:ilvl w:val="0"/>
          <w:numId w:val="1"/>
        </w:numPr>
        <w:ind w:left="1134"/>
        <w:jc w:val="both"/>
        <w:rPr>
          <w:color w:val="000000"/>
          <w:sz w:val="28"/>
          <w:szCs w:val="28"/>
        </w:rPr>
      </w:pPr>
      <w:r w:rsidRPr="0034414D">
        <w:rPr>
          <w:color w:val="000000"/>
          <w:sz w:val="28"/>
          <w:szCs w:val="28"/>
        </w:rPr>
        <w:t>воспользоваться</w:t>
      </w:r>
      <w:r w:rsidR="0034414D" w:rsidRPr="0034414D">
        <w:rPr>
          <w:color w:val="000000"/>
          <w:sz w:val="28"/>
          <w:szCs w:val="28"/>
        </w:rPr>
        <w:t xml:space="preserve"> материалами по правам ребенка</w:t>
      </w:r>
    </w:p>
    <w:p w:rsidR="009F223B" w:rsidRPr="0034414D" w:rsidRDefault="009F223B" w:rsidP="009F223B">
      <w:pPr>
        <w:numPr>
          <w:ilvl w:val="0"/>
          <w:numId w:val="1"/>
        </w:numPr>
        <w:ind w:left="1134"/>
        <w:jc w:val="both"/>
        <w:rPr>
          <w:color w:val="000000"/>
          <w:sz w:val="28"/>
          <w:szCs w:val="28"/>
        </w:rPr>
      </w:pPr>
      <w:r w:rsidRPr="0034414D">
        <w:rPr>
          <w:color w:val="000000"/>
          <w:sz w:val="28"/>
          <w:szCs w:val="28"/>
        </w:rPr>
        <w:t>обратиться к педагогу за помощью по решению личных психологических проблем и проблем взаимоотношения с окружающими.</w:t>
      </w:r>
    </w:p>
    <w:p w:rsidR="009F223B" w:rsidRPr="0034414D" w:rsidRDefault="009F223B" w:rsidP="009F223B">
      <w:pPr>
        <w:numPr>
          <w:ilvl w:val="0"/>
          <w:numId w:val="1"/>
        </w:numPr>
        <w:ind w:left="1134"/>
        <w:jc w:val="both"/>
        <w:rPr>
          <w:color w:val="000000"/>
          <w:sz w:val="28"/>
          <w:szCs w:val="28"/>
        </w:rPr>
      </w:pPr>
      <w:r w:rsidRPr="0034414D">
        <w:rPr>
          <w:color w:val="000000"/>
          <w:sz w:val="28"/>
          <w:szCs w:val="28"/>
        </w:rPr>
        <w:t xml:space="preserve">позвонить </w:t>
      </w:r>
      <w:r w:rsidR="0034414D" w:rsidRPr="0034414D">
        <w:rPr>
          <w:color w:val="000000"/>
          <w:sz w:val="28"/>
          <w:szCs w:val="28"/>
        </w:rPr>
        <w:t xml:space="preserve">для </w:t>
      </w:r>
      <w:r w:rsidRPr="0034414D">
        <w:rPr>
          <w:color w:val="000000"/>
          <w:sz w:val="28"/>
          <w:szCs w:val="28"/>
        </w:rPr>
        <w:t xml:space="preserve">обсуждения своих личных внутренних переживаний и получить помощь в решении проблемных по единому социальному телефону </w:t>
      </w:r>
      <w:r w:rsidRPr="0034414D">
        <w:rPr>
          <w:color w:val="000000"/>
          <w:sz w:val="28"/>
          <w:szCs w:val="28"/>
        </w:rPr>
        <w:lastRenderedPageBreak/>
        <w:t>8-800-555-02-22 или телефону доверия для детей, подростков и их родителей 8-800-200-01-22.</w:t>
      </w:r>
    </w:p>
    <w:p w:rsidR="009F223B" w:rsidRPr="0034414D" w:rsidRDefault="009F223B" w:rsidP="009F223B">
      <w:pPr>
        <w:ind w:left="774"/>
        <w:jc w:val="both"/>
        <w:rPr>
          <w:color w:val="000000"/>
          <w:sz w:val="28"/>
          <w:szCs w:val="28"/>
        </w:rPr>
      </w:pPr>
    </w:p>
    <w:p w:rsidR="009F223B" w:rsidRPr="0034414D" w:rsidRDefault="009F223B" w:rsidP="009F223B">
      <w:pPr>
        <w:jc w:val="center"/>
        <w:rPr>
          <w:b/>
          <w:sz w:val="28"/>
          <w:szCs w:val="28"/>
        </w:rPr>
      </w:pPr>
      <w:r w:rsidRPr="0034414D">
        <w:rPr>
          <w:b/>
          <w:sz w:val="28"/>
          <w:szCs w:val="28"/>
        </w:rPr>
        <w:t>4. Размещение информации</w:t>
      </w:r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4.1.    </w:t>
      </w:r>
      <w:proofErr w:type="gramStart"/>
      <w:r w:rsidRPr="0034414D">
        <w:rPr>
          <w:sz w:val="28"/>
          <w:szCs w:val="28"/>
        </w:rPr>
        <w:t xml:space="preserve">Информация для воспитанников </w:t>
      </w:r>
      <w:r w:rsidRPr="0034414D">
        <w:rPr>
          <w:color w:val="000000"/>
          <w:sz w:val="28"/>
          <w:szCs w:val="28"/>
        </w:rPr>
        <w:t>Учреждения</w:t>
      </w:r>
      <w:r w:rsidRPr="0034414D">
        <w:rPr>
          <w:sz w:val="28"/>
          <w:szCs w:val="28"/>
        </w:rPr>
        <w:t xml:space="preserve">, в </w:t>
      </w:r>
      <w:proofErr w:type="spellStart"/>
      <w:r w:rsidRPr="0034414D">
        <w:rPr>
          <w:sz w:val="28"/>
          <w:szCs w:val="28"/>
        </w:rPr>
        <w:t>т.ч</w:t>
      </w:r>
      <w:proofErr w:type="spellEnd"/>
      <w:r w:rsidRPr="0034414D">
        <w:rPr>
          <w:sz w:val="28"/>
          <w:szCs w:val="28"/>
        </w:rPr>
        <w:t xml:space="preserve">. телефона «доверия», почты «доверия», журнала обращений «Защити мои права», находится в фойе первого этажа </w:t>
      </w:r>
      <w:r w:rsidRPr="0034414D">
        <w:rPr>
          <w:color w:val="000000"/>
          <w:sz w:val="28"/>
          <w:szCs w:val="28"/>
        </w:rPr>
        <w:t>Учреждения</w:t>
      </w:r>
      <w:r w:rsidRPr="0034414D">
        <w:rPr>
          <w:sz w:val="28"/>
          <w:szCs w:val="28"/>
        </w:rPr>
        <w:t>.</w:t>
      </w:r>
      <w:proofErr w:type="gramEnd"/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4.2.    Почта «доверия» - опечатанная «шкатулка», куда воспитанник может положить свое написанное сообщение, адресованное администрации, органам опеки и попечительства, полиции.</w:t>
      </w:r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4.3.    Номер телефона «доверия» указан на стенде «Я и мои права».</w:t>
      </w:r>
    </w:p>
    <w:p w:rsidR="009F223B" w:rsidRPr="0034414D" w:rsidRDefault="009F223B" w:rsidP="009F223B">
      <w:pPr>
        <w:jc w:val="both"/>
        <w:rPr>
          <w:sz w:val="28"/>
          <w:szCs w:val="28"/>
        </w:rPr>
      </w:pPr>
      <w:r w:rsidRPr="0034414D">
        <w:rPr>
          <w:sz w:val="28"/>
          <w:szCs w:val="28"/>
        </w:rPr>
        <w:t xml:space="preserve"> 4.4.    Журнал обращений «Защити мои права» - специальная тетрадь, в которую ребенок может написать обращение по нарушению его прав.</w:t>
      </w:r>
    </w:p>
    <w:p w:rsidR="009F223B" w:rsidRPr="0034414D" w:rsidRDefault="009F223B" w:rsidP="009F223B">
      <w:pPr>
        <w:rPr>
          <w:sz w:val="28"/>
          <w:szCs w:val="28"/>
        </w:rPr>
      </w:pPr>
    </w:p>
    <w:p w:rsidR="009F223B" w:rsidRPr="0034414D" w:rsidRDefault="009F223B" w:rsidP="009F223B">
      <w:pPr>
        <w:rPr>
          <w:sz w:val="28"/>
          <w:szCs w:val="28"/>
        </w:rPr>
      </w:pPr>
    </w:p>
    <w:p w:rsidR="000F1736" w:rsidRPr="0034414D" w:rsidRDefault="00C52520">
      <w:pPr>
        <w:rPr>
          <w:sz w:val="28"/>
          <w:szCs w:val="28"/>
        </w:rPr>
      </w:pPr>
    </w:p>
    <w:sectPr w:rsidR="000F1736" w:rsidRPr="0034414D" w:rsidSect="00F0752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536C"/>
    <w:multiLevelType w:val="hybridMultilevel"/>
    <w:tmpl w:val="1A1851E2"/>
    <w:lvl w:ilvl="0" w:tplc="EC228C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B"/>
    <w:rsid w:val="002318DF"/>
    <w:rsid w:val="002F5A5B"/>
    <w:rsid w:val="0034414D"/>
    <w:rsid w:val="0047161B"/>
    <w:rsid w:val="009F223B"/>
    <w:rsid w:val="00A87503"/>
    <w:rsid w:val="00BF65A4"/>
    <w:rsid w:val="00C52520"/>
    <w:rsid w:val="00C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223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2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F2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223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2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9F2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dd6deti.ucoz.ru%2Fload%2F0-0-0-13-20&amp;text=%D0%9F%D0%BE%D0%BB%D0%BE%D0%B6%D0%B5%D0%BD%D0%B8%D0%B5%3B%D0%BE%3B%D0%B4%D0%BE%D1%81%D1%82%D1%83%D0%BF%D0%BD%D0%BE%D1%81%D1%82%D0%B8%3B%D1%80%D0%B0%D0%B7%D0%BC%D0%B5%D1%89%D0%B5%D0%BD%D0%B8%D1%8F%3B%D0%B8%D0%BD%D1%84%D0%BE%D1%80%D0%BC%D0%B0%D1%86%D0%B8%D0%B8%3B%D0%B4%D0%BB%D1%8F%3B%D0%B2%D0%BE%D1%81%D0%BF%D0%B8%D1%82%D0%B0%D0%BD%D0%BD%D0%B8%D0%BA%D0%BE%D0%B2%3B%D0%B4%D0%B5%D1%82%D0%B4%D0%BE%D0%BC%D0%B0&amp;l10n=ru&amp;mime=html&amp;sign=84b6cdf7a4ee27222a02de0e3705a704&amp;keyno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Директорр</dc:creator>
  <cp:keywords/>
  <dc:description/>
  <cp:lastModifiedBy>Директорр</cp:lastModifiedBy>
  <cp:revision>10</cp:revision>
  <cp:lastPrinted>2015-03-07T09:35:00Z</cp:lastPrinted>
  <dcterms:created xsi:type="dcterms:W3CDTF">2015-02-16T11:58:00Z</dcterms:created>
  <dcterms:modified xsi:type="dcterms:W3CDTF">2015-03-12T11:27:00Z</dcterms:modified>
</cp:coreProperties>
</file>